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FB" w:rsidRDefault="001824AC">
      <w:pPr>
        <w:tabs>
          <w:tab w:val="left" w:pos="2261"/>
          <w:tab w:val="left" w:pos="3125"/>
        </w:tabs>
        <w:spacing w:before="77" w:line="241" w:lineRule="auto"/>
        <w:ind w:left="100" w:right="15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Rule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9019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-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7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Notice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of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Court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Annexed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Alternative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Dispute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Resolution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Program</w:t>
      </w:r>
      <w:r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plaintiff,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service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 the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complaint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summons,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shall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give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notice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dispute resolution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alternatives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substantially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compliance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hyperlink r:id="rId4" w:history="1">
        <w:r w:rsidRPr="001824AC">
          <w:rPr>
            <w:rStyle w:val="Hyperlink"/>
            <w:rFonts w:ascii="Courier New" w:eastAsia="Courier New" w:hAnsi="Courier New" w:cs="Courier New"/>
            <w:sz w:val="24"/>
            <w:szCs w:val="24"/>
          </w:rPr>
          <w:t>Local Form</w:t>
        </w:r>
        <w:r w:rsidRPr="001824AC">
          <w:rPr>
            <w:rStyle w:val="Hyperlink"/>
            <w:rFonts w:ascii="Courier New" w:eastAsia="Courier New" w:hAnsi="Courier New" w:cs="Courier New"/>
            <w:spacing w:val="-1"/>
            <w:sz w:val="24"/>
            <w:szCs w:val="24"/>
          </w:rPr>
          <w:t xml:space="preserve"> </w:t>
        </w:r>
        <w:r w:rsidRPr="001824AC">
          <w:rPr>
            <w:rStyle w:val="Hyperlink"/>
            <w:rFonts w:ascii="Courier New" w:eastAsia="Courier New" w:hAnsi="Courier New" w:cs="Courier New"/>
            <w:sz w:val="24"/>
            <w:szCs w:val="24"/>
          </w:rPr>
          <w:t>110B.</w:t>
        </w:r>
      </w:hyperlink>
      <w:bookmarkStart w:id="0" w:name="_GoBack"/>
      <w:bookmarkEnd w:id="0"/>
    </w:p>
    <w:p w:rsidR="00AF61FB" w:rsidRDefault="00AF61FB">
      <w:pPr>
        <w:spacing w:before="1" w:line="100" w:lineRule="exact"/>
        <w:rPr>
          <w:sz w:val="10"/>
          <w:szCs w:val="1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AF61FB">
      <w:pPr>
        <w:spacing w:line="200" w:lineRule="exact"/>
        <w:rPr>
          <w:sz w:val="20"/>
          <w:szCs w:val="20"/>
        </w:rPr>
      </w:pPr>
    </w:p>
    <w:p w:rsidR="00AF61FB" w:rsidRDefault="001824AC">
      <w:pPr>
        <w:pStyle w:val="BodyText"/>
        <w:jc w:val="center"/>
      </w:pPr>
      <w:r>
        <w:t>152</w:t>
      </w:r>
    </w:p>
    <w:sectPr w:rsidR="00AF61FB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FB"/>
    <w:rsid w:val="001824AC"/>
    <w:rsid w:val="00A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DF1D9-AA1C-4823-BAA9-D54F228A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384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24A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24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.uscourts.gov/content/local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 Coster</dc:creator>
  <cp:lastModifiedBy>Lori M Coster</cp:lastModifiedBy>
  <cp:revision>2</cp:revision>
  <dcterms:created xsi:type="dcterms:W3CDTF">2017-04-28T17:43:00Z</dcterms:created>
  <dcterms:modified xsi:type="dcterms:W3CDTF">2017-04-28T17:43:00Z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