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00C5" w14:textId="77777777" w:rsidR="009B6D0F" w:rsidRPr="00CA2537" w:rsidRDefault="009B6D0F" w:rsidP="009B6D0F">
      <w:pPr>
        <w:pStyle w:val="ShortOutlineStyle2"/>
        <w:spacing w:before="0"/>
        <w:rPr>
          <w:vanish/>
          <w:color w:val="FF0000"/>
          <w:specVanish/>
        </w:rPr>
      </w:pPr>
      <w:bookmarkStart w:id="0" w:name="_Toc62166257"/>
      <w:r>
        <w:t>Rule 3016</w:t>
      </w:r>
      <w:r w:rsidRPr="00F41FDB">
        <w:t>-1</w:t>
      </w:r>
      <w:r w:rsidRPr="00F41FDB">
        <w:tab/>
      </w:r>
      <w:r>
        <w:rPr>
          <w:u w:val="single"/>
        </w:rPr>
        <w:t>Plan and Disclosure Statement Documents and Required Forms in Subchapter V Cases</w:t>
      </w:r>
      <w:bookmarkEnd w:id="0"/>
    </w:p>
    <w:p w14:paraId="53D5737C" w14:textId="77777777" w:rsidR="009B6D0F" w:rsidRDefault="009B6D0F" w:rsidP="009B6D0F">
      <w:pPr>
        <w:pStyle w:val="ShortOutlineStyle2text"/>
      </w:pPr>
      <w:r>
        <w:t xml:space="preserve">. </w:t>
      </w:r>
    </w:p>
    <w:p w14:paraId="3EBC47CB" w14:textId="77777777" w:rsidR="009B6D0F" w:rsidRDefault="009B6D0F" w:rsidP="009B6D0F">
      <w:pPr>
        <w:pStyle w:val="ShortOutlineStyle3"/>
      </w:pPr>
      <w:r w:rsidRPr="00FB3B83">
        <w:rPr>
          <w:u w:val="single"/>
        </w:rPr>
        <w:t>Redline or Blackline of Plan and Disclosure Statement Documents</w:t>
      </w:r>
      <w:r>
        <w:t xml:space="preserve">.  Parties filing an amended disclosure statement or plan (or any related document thereto that is amended post filing) shall include in the filing a document showing all changes made to the last version of the document on file. </w:t>
      </w:r>
    </w:p>
    <w:p w14:paraId="581B183A" w14:textId="77777777" w:rsidR="009B6D0F" w:rsidRDefault="009B6D0F" w:rsidP="009B6D0F">
      <w:pPr>
        <w:pStyle w:val="ShortOutlineStyle3"/>
      </w:pPr>
      <w:r w:rsidRPr="004B2AEC">
        <w:rPr>
          <w:u w:val="single"/>
        </w:rPr>
        <w:t>Required Forms in Subchapter V Cases</w:t>
      </w:r>
      <w:r>
        <w:t xml:space="preserve">.  A Subchapter V debtor must file Local Forms 136 Subchapter V Status Report and Local Form 137 Subchapter V Small Business Plan.  </w:t>
      </w:r>
    </w:p>
    <w:p w14:paraId="5441BE84" w14:textId="2838CBC8" w:rsidR="002E0E06" w:rsidRPr="009B6D0F" w:rsidRDefault="002E0E06" w:rsidP="009B6D0F"/>
    <w:sectPr w:rsidR="002E0E06" w:rsidRPr="009B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8B290" w14:textId="77777777" w:rsidR="00607E27" w:rsidRDefault="00607E27" w:rsidP="00607E27">
      <w:r>
        <w:separator/>
      </w:r>
    </w:p>
  </w:endnote>
  <w:endnote w:type="continuationSeparator" w:id="0">
    <w:p w14:paraId="6773C48B" w14:textId="77777777" w:rsidR="00607E27" w:rsidRDefault="00607E27" w:rsidP="0060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EB5DD" w14:textId="77777777" w:rsidR="00607E27" w:rsidRDefault="00607E27" w:rsidP="00607E27">
      <w:r>
        <w:separator/>
      </w:r>
    </w:p>
  </w:footnote>
  <w:footnote w:type="continuationSeparator" w:id="0">
    <w:p w14:paraId="5AE16BF2" w14:textId="77777777" w:rsidR="00607E27" w:rsidRDefault="00607E27" w:rsidP="0060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F646E"/>
    <w:multiLevelType w:val="multilevel"/>
    <w:tmpl w:val="CAE694AA"/>
    <w:name w:val="ShortOutlineListTemplate"/>
    <w:lvl w:ilvl="0">
      <w:start w:val="1"/>
      <w:numFmt w:val="upperRoman"/>
      <w:pStyle w:val="ShortOutlineStyle1"/>
      <w:lvlText w:val="PART %1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49"/>
    <w:rsid w:val="002E0E06"/>
    <w:rsid w:val="00607E27"/>
    <w:rsid w:val="00752849"/>
    <w:rsid w:val="009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85F6"/>
  <w15:chartTrackingRefBased/>
  <w15:docId w15:val="{857D8BF7-E504-4BFB-9C22-7D6C7019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49"/>
    <w:pPr>
      <w:spacing w:after="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OutlineStyle1">
    <w:name w:val="ShortOutlineStyle1"/>
    <w:basedOn w:val="Normal"/>
    <w:rsid w:val="00752849"/>
    <w:pPr>
      <w:numPr>
        <w:numId w:val="1"/>
      </w:numPr>
      <w:spacing w:before="240" w:after="240"/>
      <w:outlineLvl w:val="0"/>
    </w:pPr>
    <w:rPr>
      <w:b/>
    </w:rPr>
  </w:style>
  <w:style w:type="paragraph" w:customStyle="1" w:styleId="ShortOutlineStyle2">
    <w:name w:val="ShortOutlineStyle2"/>
    <w:basedOn w:val="Normal"/>
    <w:rsid w:val="00752849"/>
    <w:pPr>
      <w:numPr>
        <w:ilvl w:val="1"/>
        <w:numId w:val="1"/>
      </w:numPr>
      <w:spacing w:before="240" w:after="240"/>
      <w:outlineLvl w:val="1"/>
    </w:pPr>
    <w:rPr>
      <w:b/>
      <w:color w:val="000000"/>
    </w:rPr>
  </w:style>
  <w:style w:type="paragraph" w:customStyle="1" w:styleId="ShortOutlineStyle3">
    <w:name w:val="ShortOutlineStyle3"/>
    <w:basedOn w:val="Normal"/>
    <w:rsid w:val="00752849"/>
    <w:pPr>
      <w:numPr>
        <w:ilvl w:val="2"/>
        <w:numId w:val="1"/>
      </w:numPr>
      <w:spacing w:before="240" w:after="240"/>
      <w:outlineLvl w:val="2"/>
    </w:pPr>
    <w:rPr>
      <w:color w:val="000000"/>
    </w:rPr>
  </w:style>
  <w:style w:type="paragraph" w:customStyle="1" w:styleId="ShortOutlineStyle4">
    <w:name w:val="ShortOutlineStyle4"/>
    <w:basedOn w:val="Normal"/>
    <w:rsid w:val="00752849"/>
    <w:pPr>
      <w:numPr>
        <w:ilvl w:val="3"/>
        <w:numId w:val="1"/>
      </w:numPr>
      <w:spacing w:before="240" w:after="240"/>
      <w:outlineLvl w:val="3"/>
    </w:pPr>
    <w:rPr>
      <w:color w:val="000000"/>
    </w:rPr>
  </w:style>
  <w:style w:type="paragraph" w:customStyle="1" w:styleId="ShortOutlineStyle5">
    <w:name w:val="ShortOutlineStyle5"/>
    <w:basedOn w:val="Normal"/>
    <w:rsid w:val="00752849"/>
    <w:pPr>
      <w:numPr>
        <w:ilvl w:val="4"/>
        <w:numId w:val="1"/>
      </w:numPr>
      <w:spacing w:before="240" w:after="240"/>
      <w:outlineLvl w:val="4"/>
    </w:pPr>
    <w:rPr>
      <w:color w:val="000000"/>
    </w:rPr>
  </w:style>
  <w:style w:type="paragraph" w:customStyle="1" w:styleId="ShortOutlineStyle2text">
    <w:name w:val="ShortOutlineStyle2_text"/>
    <w:basedOn w:val="Normal"/>
    <w:next w:val="ShortOutlineStyle2"/>
    <w:rsid w:val="00752849"/>
    <w:pPr>
      <w:spacing w:after="240"/>
    </w:pPr>
  </w:style>
  <w:style w:type="paragraph" w:customStyle="1" w:styleId="ShortOutlineStyle6">
    <w:name w:val="ShortOutlineStyle6"/>
    <w:basedOn w:val="ShortOutlineStyle5"/>
    <w:rsid w:val="00752849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752849"/>
    <w:pPr>
      <w:numPr>
        <w:ilvl w:val="6"/>
      </w:numPr>
    </w:pPr>
  </w:style>
  <w:style w:type="paragraph" w:styleId="Header">
    <w:name w:val="header"/>
    <w:basedOn w:val="Normal"/>
    <w:link w:val="HeaderChar"/>
    <w:uiPriority w:val="99"/>
    <w:unhideWhenUsed/>
    <w:rsid w:val="00607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27"/>
    <w:rPr>
      <w:rFonts w:ascii="Courier New" w:eastAsia="SimSun" w:hAnsi="Courier New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07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27"/>
    <w:rPr>
      <w:rFonts w:ascii="Courier New" w:eastAsia="SimSun" w:hAnsi="Courier New" w:cs="Times New Roman"/>
      <w:sz w:val="24"/>
      <w:szCs w:val="24"/>
      <w:lang w:eastAsia="zh-CN"/>
    </w:rPr>
  </w:style>
  <w:style w:type="paragraph" w:customStyle="1" w:styleId="DoublePara">
    <w:name w:val="Double Para"/>
    <w:aliases w:val="dp"/>
    <w:basedOn w:val="Normal"/>
    <w:rsid w:val="00607E27"/>
    <w:pPr>
      <w:spacing w:line="480" w:lineRule="auto"/>
      <w:ind w:firstLine="1440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Spencer</dc:creator>
  <cp:keywords/>
  <dc:description/>
  <cp:lastModifiedBy>Jason Spencer</cp:lastModifiedBy>
  <cp:revision>2</cp:revision>
  <dcterms:created xsi:type="dcterms:W3CDTF">2021-02-01T15:20:00Z</dcterms:created>
  <dcterms:modified xsi:type="dcterms:W3CDTF">2021-02-01T15:20:00Z</dcterms:modified>
</cp:coreProperties>
</file>