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2261" w:val="left" w:leader="none"/>
          <w:tab w:pos="7303" w:val="left" w:leader="none"/>
        </w:tabs>
        <w:spacing w:line="240" w:lineRule="auto" w:before="77"/>
        <w:ind w:left="100" w:right="244" w:firstLine="0"/>
        <w:jc w:val="left"/>
      </w:pPr>
      <w:r>
        <w:rPr>
          <w:rFonts w:ascii="Courier New" w:hAnsi="Courier New" w:cs="Courier New" w:eastAsia="Courier New"/>
          <w:b/>
          <w:bCs/>
          <w:spacing w:val="0"/>
          <w:w w:val="100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</w:rPr>
        <w:t>4001</w:t>
      </w:r>
      <w:r>
        <w:rPr>
          <w:rFonts w:ascii="Courier New" w:hAnsi="Courier New" w:cs="Courier New" w:eastAsia="Courier New"/>
          <w:b/>
          <w:bCs/>
          <w:spacing w:val="-1"/>
          <w:w w:val="100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</w:rPr>
        <w:t>3</w:t>
      </w:r>
      <w:r>
        <w:rPr>
          <w:rFonts w:ascii="Courier New" w:hAnsi="Courier New" w:cs="Courier New" w:eastAsia="Courier New"/>
          <w:b/>
          <w:bCs/>
          <w:spacing w:val="0"/>
          <w:w w:val="100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Investment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in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Money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Market</w:t>
      </w:r>
      <w:r>
        <w:rPr>
          <w:rFonts w:ascii="Courier New" w:hAnsi="Courier New" w:cs="Courier New" w:eastAsia="Courier New"/>
          <w:b/>
          <w:bCs/>
          <w:spacing w:val="-1"/>
          <w:w w:val="100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u w:val="thick" w:color="000000"/>
        </w:rPr>
        <w:t>Fund</w:t>
      </w:r>
      <w:r>
        <w:rPr>
          <w:rFonts w:ascii="Courier New" w:hAnsi="Courier New" w:cs="Courier New" w:eastAsia="Courier New"/>
          <w:b/>
          <w:bCs/>
          <w:spacing w:val="1"/>
          <w:w w:val="100"/>
          <w:u w:val="thick" w:color="000000"/>
        </w:rPr>
        <w:t>s</w:t>
      </w:r>
      <w:r>
        <w:rPr>
          <w:rFonts w:ascii="Courier New" w:hAnsi="Courier New" w:cs="Courier New" w:eastAsia="Courier New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"cause"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relief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U.S.C.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§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345(b)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company,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registered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vestment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1940,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regulated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"money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market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1940;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identifying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(ii)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certification,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accompanied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currently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effective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prospectus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Securities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Exchange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Commission,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fund: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/>
        <w:ind w:left="821" w:right="678" w:hanging="721"/>
        <w:jc w:val="left"/>
      </w:pPr>
      <w:r>
        <w:rPr>
          <w:b w:val="0"/>
          <w:bCs w:val="0"/>
          <w:spacing w:val="0"/>
          <w:w w:val="100"/>
        </w:rPr>
        <w:t>Invests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exclusively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Treasury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bills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Treasury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owned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repurchase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agreements;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/>
        <w:ind w:left="821" w:right="102" w:hanging="721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nationally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recognized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statistical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organization,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Poor's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Moody's;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/>
        <w:ind w:left="821" w:right="102" w:hanging="721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redeem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redemption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shareholder,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unscheduled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closing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Reserve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Banks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Exchange;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/>
        <w:ind w:left="821" w:right="390" w:hanging="721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adopted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shareholders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(60)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redemption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6"/>
        <w:ind w:left="144" w:right="0" w:firstLine="0"/>
        <w:jc w:val="center"/>
      </w:pPr>
      <w:r>
        <w:rPr>
          <w:b w:val="0"/>
          <w:bCs w:val="0"/>
          <w:spacing w:val="0"/>
          <w:w w:val="100"/>
        </w:rPr>
        <w:t>62</w:t>
      </w:r>
    </w:p>
    <w:sectPr>
      <w:type w:val="continuous"/>
      <w:pgSz w:w="12240" w:h="15840"/>
      <w:pgMar w:top="13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1" w:hanging="721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2016-09-14T10:18:14Z</dcterms:created>
  <dcterms:modified xsi:type="dcterms:W3CDTF">2016-09-14T10:18:14Z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