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067" w:rsidRPr="0000317C" w:rsidRDefault="00A12067" w:rsidP="00A12067">
      <w:pPr>
        <w:pStyle w:val="ShortOutlineStyle2"/>
        <w:spacing w:before="0"/>
        <w:rPr>
          <w:vanish/>
          <w:color w:val="FF0000"/>
          <w:specVanish/>
        </w:rPr>
      </w:pPr>
      <w:bookmarkStart w:id="0" w:name="_Toc505163991"/>
      <w:r w:rsidRPr="00F45F79">
        <w:t>Rule 1009-1</w:t>
      </w:r>
      <w:r w:rsidRPr="00F45F79">
        <w:tab/>
      </w:r>
      <w:r w:rsidRPr="00F45F79">
        <w:rPr>
          <w:u w:val="single"/>
        </w:rPr>
        <w:t>Notice by Chapter 7, Chapter 12 or Chapter 13 Debtor to Creditors Not Scheduled Prior to Meeting of Creditors</w:t>
      </w:r>
      <w:bookmarkEnd w:id="0"/>
    </w:p>
    <w:p w:rsidR="00A12067" w:rsidRPr="00F41FDB" w:rsidRDefault="00A12067" w:rsidP="00A12067">
      <w:pPr>
        <w:pStyle w:val="ShortOutlineStyle2text"/>
      </w:pPr>
      <w:r w:rsidRPr="00F45F79">
        <w:rPr>
          <w:b/>
        </w:rPr>
        <w:t>.</w:t>
      </w:r>
      <w:r w:rsidRPr="00F41FDB">
        <w:t xml:space="preserve">  If at any time after the Court issues notice of the meeting of creditors under 11 U.S.C. § 341 in a chapter 7, chapter 12 or chapter 13 case the debtor amends Schedule D, E or F and/or the creditor matrix to add any creditor(s), the following procedures shall apply:</w:t>
      </w:r>
    </w:p>
    <w:p w:rsidR="00A12067" w:rsidRPr="00F41FDB" w:rsidRDefault="00A12067" w:rsidP="00A12067">
      <w:pPr>
        <w:pStyle w:val="ShortOutlineStyle3"/>
      </w:pPr>
      <w:r w:rsidRPr="00F41FDB">
        <w:t>The debtor shall pay the prescribed filing fee;</w:t>
      </w:r>
    </w:p>
    <w:p w:rsidR="00A12067" w:rsidRPr="00F41FDB" w:rsidRDefault="00A12067" w:rsidP="00A12067">
      <w:pPr>
        <w:pStyle w:val="ShortOutlineStyle3"/>
      </w:pPr>
      <w:r w:rsidRPr="00F41FDB">
        <w:t>The debtor shall serve upon such additional creditor(s) by first class mail:</w:t>
      </w:r>
    </w:p>
    <w:p w:rsidR="00A12067" w:rsidRPr="00F41FDB" w:rsidRDefault="00A12067" w:rsidP="00A12067">
      <w:pPr>
        <w:pStyle w:val="ShortOutlineStyle4"/>
      </w:pPr>
      <w:r w:rsidRPr="00F41FDB">
        <w:t>A copy of the original notice of meeting of creditors under 11 U.S.C. § 341;</w:t>
      </w:r>
    </w:p>
    <w:p w:rsidR="00A12067" w:rsidRPr="00F41FDB" w:rsidRDefault="00A12067" w:rsidP="00A12067">
      <w:pPr>
        <w:pStyle w:val="ShortOutlineStyle4"/>
      </w:pPr>
      <w:r w:rsidRPr="00F41FDB">
        <w:t>A notice informing the creditor of the right to file a proof of claim by the later of the bar date in the original notice or twenty</w:t>
      </w:r>
      <w:r>
        <w:t>-one</w:t>
      </w:r>
      <w:r w:rsidRPr="00F41FDB">
        <w:t xml:space="preserve"> (2</w:t>
      </w:r>
      <w:r>
        <w:t>1</w:t>
      </w:r>
      <w:r w:rsidRPr="00F41FDB">
        <w:t>) days from the date of a later notice;</w:t>
      </w:r>
    </w:p>
    <w:p w:rsidR="00A12067" w:rsidRPr="00F41FDB" w:rsidRDefault="00A12067" w:rsidP="00A12067">
      <w:pPr>
        <w:pStyle w:val="ShortOutlineStyle4"/>
      </w:pPr>
      <w:r w:rsidRPr="00F41FDB">
        <w:t>A notice informing the creditor of the automatic extension of time to file a complaint under Local Rules 4004-1 and 4007-1; and</w:t>
      </w:r>
    </w:p>
    <w:p w:rsidR="00A12067" w:rsidRPr="00F41FDB" w:rsidRDefault="00A12067" w:rsidP="00A12067">
      <w:pPr>
        <w:pStyle w:val="ShortOutlineStyle3"/>
      </w:pPr>
      <w:r w:rsidRPr="00F41FDB">
        <w:t xml:space="preserve">The debtor shall file a certificate of service with the Court and provide an amended creditor matrix to the Clerk </w:t>
      </w:r>
      <w:r>
        <w:t xml:space="preserve">within forty-eight (48) hours of filing the amended schedules or filing any schedules that contain creditors who were not listed on the original creditor matrix.  </w:t>
      </w:r>
    </w:p>
    <w:p w:rsidR="0027373E" w:rsidRDefault="0027373E">
      <w:bookmarkStart w:id="1" w:name="_GoBack"/>
      <w:bookmarkEnd w:id="1"/>
    </w:p>
    <w:sectPr w:rsidR="00273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F646E"/>
    <w:multiLevelType w:val="multilevel"/>
    <w:tmpl w:val="CAE694AA"/>
    <w:name w:val="ShortOutlineListTemplate"/>
    <w:lvl w:ilvl="0">
      <w:start w:val="1"/>
      <w:numFmt w:val="upperRoman"/>
      <w:pStyle w:val="ShortOutlineStyle1"/>
      <w:lvlText w:val="PART %1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000000"/>
      </w:rPr>
    </w:lvl>
    <w:lvl w:ilvl="1">
      <w:start w:val="1"/>
      <w:numFmt w:val="none"/>
      <w:pStyle w:val="ShortOutlineStyle2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lowerLetter"/>
      <w:pStyle w:val="ShortOutline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67"/>
    <w:rsid w:val="000A71E3"/>
    <w:rsid w:val="000E6885"/>
    <w:rsid w:val="000F3CA8"/>
    <w:rsid w:val="000F56F4"/>
    <w:rsid w:val="001113F3"/>
    <w:rsid w:val="0012395B"/>
    <w:rsid w:val="0012667F"/>
    <w:rsid w:val="00145371"/>
    <w:rsid w:val="0015210E"/>
    <w:rsid w:val="001919B4"/>
    <w:rsid w:val="001C6384"/>
    <w:rsid w:val="001D562A"/>
    <w:rsid w:val="00252A6F"/>
    <w:rsid w:val="0027373E"/>
    <w:rsid w:val="002D2F21"/>
    <w:rsid w:val="00316EFA"/>
    <w:rsid w:val="00363E9B"/>
    <w:rsid w:val="00386F83"/>
    <w:rsid w:val="00390FFE"/>
    <w:rsid w:val="00432D31"/>
    <w:rsid w:val="00462BC8"/>
    <w:rsid w:val="00480BA2"/>
    <w:rsid w:val="00482268"/>
    <w:rsid w:val="00485003"/>
    <w:rsid w:val="004B3F2E"/>
    <w:rsid w:val="004B50D3"/>
    <w:rsid w:val="004B76A2"/>
    <w:rsid w:val="005153D4"/>
    <w:rsid w:val="0053757E"/>
    <w:rsid w:val="00541671"/>
    <w:rsid w:val="005507B0"/>
    <w:rsid w:val="00603C60"/>
    <w:rsid w:val="00612076"/>
    <w:rsid w:val="00632920"/>
    <w:rsid w:val="0065422D"/>
    <w:rsid w:val="00671535"/>
    <w:rsid w:val="006B6BCC"/>
    <w:rsid w:val="00730B26"/>
    <w:rsid w:val="007553A3"/>
    <w:rsid w:val="0077266C"/>
    <w:rsid w:val="00780CD2"/>
    <w:rsid w:val="00787D15"/>
    <w:rsid w:val="007A117B"/>
    <w:rsid w:val="007E7139"/>
    <w:rsid w:val="00815624"/>
    <w:rsid w:val="00851ABC"/>
    <w:rsid w:val="00854DFE"/>
    <w:rsid w:val="008964B7"/>
    <w:rsid w:val="00953384"/>
    <w:rsid w:val="00955803"/>
    <w:rsid w:val="009B08F2"/>
    <w:rsid w:val="009C0E7B"/>
    <w:rsid w:val="00A12067"/>
    <w:rsid w:val="00A3633A"/>
    <w:rsid w:val="00B02F82"/>
    <w:rsid w:val="00B44DAD"/>
    <w:rsid w:val="00BD5FD2"/>
    <w:rsid w:val="00BE1357"/>
    <w:rsid w:val="00BE680E"/>
    <w:rsid w:val="00BF3285"/>
    <w:rsid w:val="00C01B07"/>
    <w:rsid w:val="00C047F8"/>
    <w:rsid w:val="00C067C2"/>
    <w:rsid w:val="00C24FF9"/>
    <w:rsid w:val="00C335C3"/>
    <w:rsid w:val="00C45D8F"/>
    <w:rsid w:val="00C8058B"/>
    <w:rsid w:val="00CA6E08"/>
    <w:rsid w:val="00CD4886"/>
    <w:rsid w:val="00CD7230"/>
    <w:rsid w:val="00D14E8F"/>
    <w:rsid w:val="00D259BE"/>
    <w:rsid w:val="00D34208"/>
    <w:rsid w:val="00D55416"/>
    <w:rsid w:val="00D94E68"/>
    <w:rsid w:val="00DA42BC"/>
    <w:rsid w:val="00DA4583"/>
    <w:rsid w:val="00DB50DA"/>
    <w:rsid w:val="00DE397E"/>
    <w:rsid w:val="00E21F83"/>
    <w:rsid w:val="00E464C8"/>
    <w:rsid w:val="00E736A2"/>
    <w:rsid w:val="00E77BC6"/>
    <w:rsid w:val="00EB218E"/>
    <w:rsid w:val="00F27FC1"/>
    <w:rsid w:val="00F34FFF"/>
    <w:rsid w:val="00F56A4A"/>
    <w:rsid w:val="00F82241"/>
    <w:rsid w:val="00F93F45"/>
    <w:rsid w:val="00F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EAB59-70E6-4E83-BB75-08937789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ortOutlineStyle1">
    <w:name w:val="ShortOutlineStyle1"/>
    <w:basedOn w:val="Normal"/>
    <w:rsid w:val="00A12067"/>
    <w:pPr>
      <w:numPr>
        <w:numId w:val="1"/>
      </w:numPr>
      <w:spacing w:before="240" w:after="240" w:line="240" w:lineRule="auto"/>
      <w:outlineLvl w:val="0"/>
    </w:pPr>
    <w:rPr>
      <w:rFonts w:ascii="Courier New" w:eastAsia="SimSun" w:hAnsi="Courier New" w:cs="Times New Roman"/>
      <w:b/>
      <w:sz w:val="24"/>
      <w:szCs w:val="24"/>
      <w:lang w:eastAsia="zh-CN"/>
    </w:rPr>
  </w:style>
  <w:style w:type="paragraph" w:customStyle="1" w:styleId="ShortOutlineStyle2">
    <w:name w:val="ShortOutlineStyle2"/>
    <w:basedOn w:val="Normal"/>
    <w:rsid w:val="00A12067"/>
    <w:pPr>
      <w:numPr>
        <w:ilvl w:val="1"/>
        <w:numId w:val="1"/>
      </w:numPr>
      <w:spacing w:before="240" w:after="240" w:line="240" w:lineRule="auto"/>
      <w:outlineLvl w:val="1"/>
    </w:pPr>
    <w:rPr>
      <w:rFonts w:ascii="Courier New" w:eastAsia="SimSun" w:hAnsi="Courier New" w:cs="Times New Roman"/>
      <w:b/>
      <w:color w:val="000000"/>
      <w:sz w:val="24"/>
      <w:szCs w:val="24"/>
      <w:lang w:eastAsia="zh-CN"/>
    </w:rPr>
  </w:style>
  <w:style w:type="paragraph" w:customStyle="1" w:styleId="ShortOutlineStyle3">
    <w:name w:val="ShortOutlineStyle3"/>
    <w:basedOn w:val="Normal"/>
    <w:rsid w:val="00A12067"/>
    <w:pPr>
      <w:numPr>
        <w:ilvl w:val="2"/>
        <w:numId w:val="1"/>
      </w:numPr>
      <w:spacing w:before="240" w:after="240" w:line="240" w:lineRule="auto"/>
      <w:outlineLvl w:val="2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4">
    <w:name w:val="ShortOutlineStyle4"/>
    <w:basedOn w:val="Normal"/>
    <w:rsid w:val="00A12067"/>
    <w:pPr>
      <w:numPr>
        <w:ilvl w:val="3"/>
        <w:numId w:val="1"/>
      </w:numPr>
      <w:spacing w:before="240" w:after="240" w:line="240" w:lineRule="auto"/>
      <w:outlineLvl w:val="3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5">
    <w:name w:val="ShortOutlineStyle5"/>
    <w:basedOn w:val="Normal"/>
    <w:rsid w:val="00A12067"/>
    <w:pPr>
      <w:numPr>
        <w:ilvl w:val="4"/>
        <w:numId w:val="1"/>
      </w:numPr>
      <w:spacing w:before="240" w:after="240" w:line="240" w:lineRule="auto"/>
      <w:outlineLvl w:val="4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2text">
    <w:name w:val="ShortOutlineStyle2_text"/>
    <w:basedOn w:val="Normal"/>
    <w:next w:val="ShortOutlineStyle2"/>
    <w:rsid w:val="00A12067"/>
    <w:pPr>
      <w:spacing w:after="24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paragraph" w:customStyle="1" w:styleId="ShortOutlineStyle6">
    <w:name w:val="ShortOutlineStyle6"/>
    <w:basedOn w:val="ShortOutlineStyle5"/>
    <w:rsid w:val="00A12067"/>
    <w:pPr>
      <w:numPr>
        <w:ilvl w:val="5"/>
      </w:numPr>
    </w:pPr>
  </w:style>
  <w:style w:type="paragraph" w:customStyle="1" w:styleId="ShortOutlineStyle7">
    <w:name w:val="ShortOutlineStyle7"/>
    <w:basedOn w:val="ShortOutlineStyle6"/>
    <w:rsid w:val="00A12067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977</Characters>
  <Application>Microsoft Office Word</Application>
  <DocSecurity>0</DocSecurity>
  <Lines>22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M Coster</dc:creator>
  <cp:keywords/>
  <dc:description/>
  <cp:lastModifiedBy>Lori M Coster</cp:lastModifiedBy>
  <cp:revision>1</cp:revision>
  <dcterms:created xsi:type="dcterms:W3CDTF">2018-01-31T19:06:00Z</dcterms:created>
  <dcterms:modified xsi:type="dcterms:W3CDTF">2018-01-31T19:06:00Z</dcterms:modified>
</cp:coreProperties>
</file>